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653345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233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653345">
        <w:rPr>
          <w:rFonts w:ascii="Arial" w:hAnsi="Arial" w:cs="Arial"/>
          <w:b/>
          <w:sz w:val="22"/>
          <w:szCs w:val="22"/>
        </w:rPr>
        <w:t>CONSTRUCCIÓN DE “NARIZ DE ANDEN EN ESTACIONES SUBTERRÁNEAS”,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2839A3">
        <w:rPr>
          <w:rFonts w:ascii="Arial" w:hAnsi="Arial" w:cs="Arial"/>
          <w:b/>
          <w:sz w:val="22"/>
          <w:szCs w:val="22"/>
        </w:rPr>
        <w:t>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653345" w:rsidRDefault="00327A8D" w:rsidP="00843B2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653345" w:rsidRPr="00653345">
        <w:rPr>
          <w:rFonts w:ascii="Arial" w:hAnsi="Arial" w:cs="Arial"/>
          <w:sz w:val="22"/>
          <w:szCs w:val="22"/>
        </w:rPr>
        <w:t>La</w:t>
      </w:r>
      <w:r w:rsidR="002839A3">
        <w:rPr>
          <w:rFonts w:ascii="Arial" w:hAnsi="Arial" w:cs="Arial"/>
          <w:sz w:val="22"/>
          <w:szCs w:val="22"/>
        </w:rPr>
        <w:t xml:space="preserve"> </w:t>
      </w:r>
      <w:r w:rsidR="00653345">
        <w:rPr>
          <w:rFonts w:ascii="Arial" w:hAnsi="Arial" w:cs="Arial"/>
          <w:sz w:val="22"/>
          <w:szCs w:val="22"/>
        </w:rPr>
        <w:t>c</w:t>
      </w:r>
      <w:r w:rsidR="00653345" w:rsidRPr="00653345">
        <w:rPr>
          <w:rFonts w:ascii="Arial" w:hAnsi="Arial" w:cs="Arial"/>
          <w:sz w:val="22"/>
          <w:szCs w:val="22"/>
        </w:rPr>
        <w:t xml:space="preserve">onstrucción de </w:t>
      </w:r>
      <w:r w:rsidR="00653345">
        <w:rPr>
          <w:rFonts w:ascii="Arial" w:hAnsi="Arial" w:cs="Arial"/>
          <w:sz w:val="22"/>
          <w:szCs w:val="22"/>
        </w:rPr>
        <w:t xml:space="preserve">la </w:t>
      </w:r>
      <w:r w:rsidR="00653345" w:rsidRPr="00653345">
        <w:rPr>
          <w:rFonts w:ascii="Arial" w:hAnsi="Arial" w:cs="Arial"/>
          <w:sz w:val="22"/>
          <w:szCs w:val="22"/>
        </w:rPr>
        <w:t xml:space="preserve">nariz de anden en estaciones subterráneas, </w:t>
      </w:r>
      <w:r w:rsidR="00653345">
        <w:rPr>
          <w:rFonts w:ascii="Arial" w:hAnsi="Arial" w:cs="Arial"/>
          <w:sz w:val="22"/>
          <w:szCs w:val="22"/>
        </w:rPr>
        <w:t xml:space="preserve">se realizará </w:t>
      </w:r>
      <w:r w:rsidR="00653345" w:rsidRPr="00653345">
        <w:rPr>
          <w:rFonts w:ascii="Arial" w:hAnsi="Arial" w:cs="Arial"/>
          <w:sz w:val="22"/>
          <w:szCs w:val="22"/>
        </w:rPr>
        <w:t>con la geometría, armado, concre</w:t>
      </w:r>
      <w:r w:rsidR="00DF1988">
        <w:rPr>
          <w:rFonts w:ascii="Arial" w:hAnsi="Arial" w:cs="Arial"/>
          <w:sz w:val="22"/>
          <w:szCs w:val="22"/>
        </w:rPr>
        <w:t xml:space="preserve">to </w:t>
      </w:r>
      <w:proofErr w:type="spellStart"/>
      <w:r w:rsidR="00DF1988">
        <w:rPr>
          <w:rFonts w:ascii="Arial" w:hAnsi="Arial" w:cs="Arial"/>
          <w:sz w:val="22"/>
          <w:szCs w:val="22"/>
        </w:rPr>
        <w:t>f´c</w:t>
      </w:r>
      <w:proofErr w:type="spellEnd"/>
      <w:r w:rsidR="00DF1988">
        <w:rPr>
          <w:rFonts w:ascii="Arial" w:hAnsi="Arial" w:cs="Arial"/>
          <w:sz w:val="22"/>
          <w:szCs w:val="22"/>
        </w:rPr>
        <w:t xml:space="preserve"> y acabado según proyecto, el proceso constructivo y la metodología a seguir se realizará  de acuerdo al proyecto estructural aprobado.</w:t>
      </w:r>
    </w:p>
    <w:p w:rsidR="00653345" w:rsidRDefault="00653345" w:rsidP="00843B26">
      <w:pPr>
        <w:jc w:val="both"/>
        <w:rPr>
          <w:rFonts w:ascii="Arial" w:hAnsi="Arial" w:cs="Arial"/>
          <w:sz w:val="22"/>
          <w:szCs w:val="22"/>
        </w:rPr>
      </w:pPr>
    </w:p>
    <w:p w:rsidR="00640513" w:rsidRDefault="00640513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5F0B16" w:rsidRDefault="005F0B16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>La medición de</w:t>
      </w:r>
      <w:r w:rsidR="00653345" w:rsidRPr="00653345">
        <w:rPr>
          <w:rFonts w:ascii="Arial" w:hAnsi="Arial" w:cs="Arial"/>
          <w:sz w:val="22"/>
          <w:szCs w:val="22"/>
        </w:rPr>
        <w:t xml:space="preserve"> </w:t>
      </w:r>
      <w:r w:rsidR="00653345">
        <w:rPr>
          <w:rFonts w:ascii="Arial" w:hAnsi="Arial" w:cs="Arial"/>
          <w:sz w:val="22"/>
          <w:szCs w:val="22"/>
        </w:rPr>
        <w:t>c</w:t>
      </w:r>
      <w:r w:rsidR="00653345" w:rsidRPr="00653345">
        <w:rPr>
          <w:rFonts w:ascii="Arial" w:hAnsi="Arial" w:cs="Arial"/>
          <w:sz w:val="22"/>
          <w:szCs w:val="22"/>
        </w:rPr>
        <w:t xml:space="preserve">onstrucción de </w:t>
      </w:r>
      <w:r w:rsidR="00653345">
        <w:rPr>
          <w:rFonts w:ascii="Arial" w:hAnsi="Arial" w:cs="Arial"/>
          <w:sz w:val="22"/>
          <w:szCs w:val="22"/>
        </w:rPr>
        <w:t xml:space="preserve">la </w:t>
      </w:r>
      <w:r w:rsidR="00653345" w:rsidRPr="00653345">
        <w:rPr>
          <w:rFonts w:ascii="Arial" w:hAnsi="Arial" w:cs="Arial"/>
          <w:sz w:val="22"/>
          <w:szCs w:val="22"/>
        </w:rPr>
        <w:t xml:space="preserve">nariz de </w:t>
      </w:r>
      <w:r w:rsidR="00653345">
        <w:rPr>
          <w:rFonts w:ascii="Arial" w:hAnsi="Arial" w:cs="Arial"/>
          <w:sz w:val="22"/>
          <w:szCs w:val="22"/>
        </w:rPr>
        <w:t>a</w:t>
      </w:r>
      <w:r w:rsidR="00653345" w:rsidRPr="00653345">
        <w:rPr>
          <w:rFonts w:ascii="Arial" w:hAnsi="Arial" w:cs="Arial"/>
          <w:sz w:val="22"/>
          <w:szCs w:val="22"/>
        </w:rPr>
        <w:t>nd</w:t>
      </w:r>
      <w:r w:rsidR="00653345">
        <w:rPr>
          <w:rFonts w:ascii="Arial" w:hAnsi="Arial" w:cs="Arial"/>
          <w:sz w:val="22"/>
          <w:szCs w:val="22"/>
        </w:rPr>
        <w:t>é</w:t>
      </w:r>
      <w:r w:rsidR="00653345" w:rsidRPr="00653345">
        <w:rPr>
          <w:rFonts w:ascii="Arial" w:hAnsi="Arial" w:cs="Arial"/>
          <w:sz w:val="22"/>
          <w:szCs w:val="22"/>
        </w:rPr>
        <w:t>n en estaciones subterráneas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2839A3">
        <w:rPr>
          <w:rFonts w:ascii="Arial" w:hAnsi="Arial" w:cs="Arial"/>
          <w:bCs/>
          <w:sz w:val="22"/>
          <w:szCs w:val="22"/>
        </w:rPr>
        <w:t xml:space="preserve">el metro </w:t>
      </w:r>
      <w:r w:rsidR="00653345">
        <w:rPr>
          <w:rFonts w:ascii="Arial" w:hAnsi="Arial" w:cs="Arial"/>
          <w:bCs/>
          <w:sz w:val="22"/>
          <w:szCs w:val="22"/>
        </w:rPr>
        <w:t xml:space="preserve">lineal </w:t>
      </w:r>
      <w:r w:rsidRPr="000A727D">
        <w:rPr>
          <w:rFonts w:ascii="Arial" w:hAnsi="Arial" w:cs="Arial"/>
          <w:sz w:val="22"/>
          <w:szCs w:val="22"/>
        </w:rPr>
        <w:t>(</w:t>
      </w:r>
      <w:r w:rsidR="002839A3">
        <w:rPr>
          <w:rFonts w:ascii="Arial" w:hAnsi="Arial" w:cs="Arial"/>
          <w:sz w:val="22"/>
          <w:szCs w:val="22"/>
        </w:rPr>
        <w:t>m</w:t>
      </w:r>
      <w:r w:rsidRPr="000A727D">
        <w:rPr>
          <w:rFonts w:ascii="Arial" w:hAnsi="Arial" w:cs="Arial"/>
          <w:sz w:val="22"/>
          <w:szCs w:val="22"/>
        </w:rPr>
        <w:t>).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653345">
        <w:rPr>
          <w:rFonts w:ascii="Arial" w:hAnsi="Arial" w:cs="Arial"/>
          <w:sz w:val="22"/>
          <w:szCs w:val="22"/>
        </w:rPr>
        <w:t xml:space="preserve"> </w:t>
      </w:r>
      <w:r w:rsidR="00653345" w:rsidRPr="00653345">
        <w:rPr>
          <w:rFonts w:ascii="Arial" w:hAnsi="Arial" w:cs="Arial"/>
          <w:sz w:val="22"/>
          <w:szCs w:val="22"/>
        </w:rPr>
        <w:t xml:space="preserve">los equipos, herramienta y mano de obra para realizar el trabajo; los materiales puestos en el sitio de su colocación, mermas y desperdicios, trazo y nivelación las veces necesarias, los andamios necesarios y plataformas para la realización del trabajo, la cimbra de acabado aparente (puntales, barrotes, triplay, separadores, </w:t>
      </w:r>
      <w:proofErr w:type="spellStart"/>
      <w:r w:rsidR="00653345" w:rsidRPr="00653345">
        <w:rPr>
          <w:rFonts w:ascii="Arial" w:hAnsi="Arial" w:cs="Arial"/>
          <w:sz w:val="22"/>
          <w:szCs w:val="22"/>
        </w:rPr>
        <w:t>etc</w:t>
      </w:r>
      <w:proofErr w:type="spellEnd"/>
      <w:r w:rsidR="00653345" w:rsidRPr="00653345">
        <w:rPr>
          <w:rFonts w:ascii="Arial" w:hAnsi="Arial" w:cs="Arial"/>
          <w:sz w:val="22"/>
          <w:szCs w:val="22"/>
        </w:rPr>
        <w:t>); el concreto con acabado indicado en proyecto, su vibrado, descimbrado, membrana de curado; acero de refuerzo con sus ganchos, amarres, bastones, traslapes, soldadura, incluye el concreto, la mezcla, el acarreo y colocación del mismo; los acarreos internos necesarios; las pruebas de calidad necesarias; así como: maquinaria, equipo, herramienta y mano de obra para la ejecución del concepto puestos en el sitio de su utilización; los tiempos en activo, en espera y muertos para dar cumplimiento al proceso constructivo y a las condiciones de uso de vía pública; combustibles y lubricantes, el retiro del material producto de la actividad al banco de tiro en un radio no mayor de 20 km,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  <w:bookmarkStart w:id="0" w:name="_GoBack"/>
      <w:bookmarkEnd w:id="0"/>
    </w:p>
    <w:sectPr w:rsidR="001E2582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72F9F"/>
    <w:rsid w:val="0009480E"/>
    <w:rsid w:val="000A17A2"/>
    <w:rsid w:val="000A727D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A3895"/>
    <w:rsid w:val="002E48BC"/>
    <w:rsid w:val="003167DC"/>
    <w:rsid w:val="00327A8D"/>
    <w:rsid w:val="003343E2"/>
    <w:rsid w:val="00357516"/>
    <w:rsid w:val="003770AF"/>
    <w:rsid w:val="00386B5C"/>
    <w:rsid w:val="003B122D"/>
    <w:rsid w:val="003B1573"/>
    <w:rsid w:val="003C3EB3"/>
    <w:rsid w:val="00415572"/>
    <w:rsid w:val="00471543"/>
    <w:rsid w:val="00485B89"/>
    <w:rsid w:val="004A1638"/>
    <w:rsid w:val="004B31B7"/>
    <w:rsid w:val="004C17BB"/>
    <w:rsid w:val="004C3664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43B26"/>
    <w:rsid w:val="00893288"/>
    <w:rsid w:val="008A71CC"/>
    <w:rsid w:val="008B652B"/>
    <w:rsid w:val="008E5994"/>
    <w:rsid w:val="00910C94"/>
    <w:rsid w:val="00915474"/>
    <w:rsid w:val="00943CE2"/>
    <w:rsid w:val="00954E2C"/>
    <w:rsid w:val="00973FA7"/>
    <w:rsid w:val="009842DA"/>
    <w:rsid w:val="009A03BF"/>
    <w:rsid w:val="009C213B"/>
    <w:rsid w:val="00A13052"/>
    <w:rsid w:val="00A13D8B"/>
    <w:rsid w:val="00A8013C"/>
    <w:rsid w:val="00A858C9"/>
    <w:rsid w:val="00A87439"/>
    <w:rsid w:val="00AC34C7"/>
    <w:rsid w:val="00AD56E1"/>
    <w:rsid w:val="00AE00F8"/>
    <w:rsid w:val="00AF5537"/>
    <w:rsid w:val="00B01626"/>
    <w:rsid w:val="00B462D4"/>
    <w:rsid w:val="00B517B2"/>
    <w:rsid w:val="00B57B0A"/>
    <w:rsid w:val="00B72174"/>
    <w:rsid w:val="00BA0F2C"/>
    <w:rsid w:val="00BA715A"/>
    <w:rsid w:val="00BD05F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1988"/>
    <w:rsid w:val="00DF206F"/>
    <w:rsid w:val="00E00C5F"/>
    <w:rsid w:val="00E117B6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342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4</cp:revision>
  <dcterms:created xsi:type="dcterms:W3CDTF">2014-04-07T23:46:00Z</dcterms:created>
  <dcterms:modified xsi:type="dcterms:W3CDTF">2014-04-07T23:52:00Z</dcterms:modified>
</cp:coreProperties>
</file>